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143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3"/>
        <w:gridCol w:w="2040"/>
        <w:gridCol w:w="2040"/>
        <w:gridCol w:w="2040"/>
        <w:gridCol w:w="2040"/>
        <w:gridCol w:w="2040"/>
        <w:gridCol w:w="2110"/>
      </w:tblGrid>
      <w:tr w:rsidR="00564AFF" w:rsidRPr="0025149E" w14:paraId="24FE6902" w14:textId="77777777" w:rsidTr="00564AFF">
        <w:trPr>
          <w:trHeight w:val="329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3AFB" w14:textId="76672B1B" w:rsidR="00564AFF" w:rsidRPr="0025149E" w:rsidRDefault="00564AFF" w:rsidP="009F4BE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YEAR 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77910" w14:textId="1E882B13" w:rsidR="00564AFF" w:rsidRPr="0025149E" w:rsidRDefault="00564AFF" w:rsidP="009F4BE4">
            <w:pPr>
              <w:tabs>
                <w:tab w:val="left" w:pos="2356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Mighty Mountains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42302" w14:textId="39DFF3EC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Traders and Raiders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C9273" w14:textId="7D09E40D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Passport to Europe (Incl. Russia)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F143E" w14:textId="0D3AAB5A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Boy Pharaoh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C3866" w14:textId="65E7546F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Looter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</w:t>
            </w: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of Lindisfarne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64FF" w14:textId="7C87FD3C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Road Trip</w:t>
            </w:r>
          </w:p>
        </w:tc>
      </w:tr>
      <w:tr w:rsidR="00564AFF" w:rsidRPr="0025149E" w14:paraId="19ABB0BA" w14:textId="77777777" w:rsidTr="00564AFF">
        <w:trPr>
          <w:trHeight w:val="329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AC73E" w14:textId="17F7196D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CORE TEXT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D083" w14:textId="0F73CD42" w:rsidR="00564AFF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King of the Cloud Forest</w:t>
            </w:r>
          </w:p>
          <w:p w14:paraId="68961A44" w14:textId="11F3B03B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Mountain poetry</w:t>
            </w:r>
          </w:p>
          <w:p w14:paraId="7BCA4506" w14:textId="77777777" w:rsidR="00564AFF" w:rsidRPr="0025149E" w:rsidRDefault="00564AFF" w:rsidP="009F4BE4">
            <w:pPr>
              <w:tabs>
                <w:tab w:val="left" w:pos="2356"/>
              </w:tabs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D693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 xml:space="preserve">Beowulf </w:t>
            </w:r>
          </w:p>
          <w:p w14:paraId="39408DE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EBE8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Non-Fiction Texts</w:t>
            </w:r>
          </w:p>
          <w:p w14:paraId="42D6626D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C4B47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Egyptian Cinderella</w:t>
            </w:r>
          </w:p>
          <w:p w14:paraId="1E70A36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Marcy and the riddle of the Sphinx</w:t>
            </w:r>
          </w:p>
          <w:p w14:paraId="4862A1A9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5567E" w14:textId="6DF0C280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How to Train Your Dragon</w:t>
            </w:r>
          </w:p>
          <w:p w14:paraId="19C6FD87" w14:textId="77777777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b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E7C1" w14:textId="1E9EC596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Non-Fiction</w:t>
            </w:r>
          </w:p>
          <w:p w14:paraId="42D2BB09" w14:textId="77777777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</w:p>
        </w:tc>
      </w:tr>
      <w:tr w:rsidR="00564AFF" w:rsidRPr="0025149E" w14:paraId="74C788CD" w14:textId="77777777" w:rsidTr="00564AFF">
        <w:trPr>
          <w:trHeight w:val="329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5203" w14:textId="7DFFA6CD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Trips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86828" w14:textId="77777777" w:rsidR="00564AFF" w:rsidRDefault="00564AFF" w:rsidP="009F4BE4">
            <w:pPr>
              <w:pStyle w:val="NoSpacing"/>
              <w:jc w:val="center"/>
              <w:rPr>
                <w:rFonts w:eastAsia="Calibri" w:cstheme="minorHAnsi"/>
                <w:color w:val="7030A0"/>
                <w:sz w:val="16"/>
                <w:szCs w:val="16"/>
              </w:rPr>
            </w:pPr>
            <w:r>
              <w:rPr>
                <w:rFonts w:eastAsia="Calibri" w:cstheme="minorHAnsi"/>
                <w:color w:val="7030A0"/>
                <w:sz w:val="16"/>
                <w:szCs w:val="16"/>
              </w:rPr>
              <w:t>In school – Mountain</w:t>
            </w:r>
          </w:p>
          <w:p w14:paraId="4ADB253D" w14:textId="5A0B7687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color w:val="7030A0"/>
                <w:sz w:val="16"/>
                <w:szCs w:val="16"/>
              </w:rPr>
            </w:pPr>
            <w:r>
              <w:rPr>
                <w:rFonts w:eastAsia="Calibri" w:cstheme="minorHAnsi"/>
                <w:color w:val="7030A0"/>
                <w:sz w:val="16"/>
                <w:szCs w:val="16"/>
              </w:rPr>
              <w:t xml:space="preserve"> making craft afternoons 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764DC5" w14:textId="4A25E315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  <w:t xml:space="preserve">Anglo Saxon workshop </w:t>
            </w:r>
          </w:p>
          <w:p w14:paraId="57246546" w14:textId="43126D7F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D0E74" w14:textId="3C605254" w:rsidR="00564AFF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  <w:t xml:space="preserve">Cooking in school 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38B01B" w14:textId="77777777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  <w:t xml:space="preserve">British Museum  - Egyptian workshop </w:t>
            </w:r>
          </w:p>
          <w:p w14:paraId="4F7DB12B" w14:textId="77777777" w:rsidR="00564AFF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8195" w14:textId="3BDA678F" w:rsidR="00564AFF" w:rsidRPr="0025149E" w:rsidRDefault="007F0695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  <w:t>In school activity day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6E434" w14:textId="77777777" w:rsidR="00564AFF" w:rsidRDefault="00564AFF" w:rsidP="009F4BE4">
            <w:pPr>
              <w:jc w:val="center"/>
              <w:rPr>
                <w:rFonts w:cstheme="minorHAnsi"/>
                <w:color w:val="7030A0"/>
                <w:sz w:val="16"/>
                <w:szCs w:val="16"/>
              </w:rPr>
            </w:pPr>
            <w:r>
              <w:rPr>
                <w:rFonts w:cstheme="minorHAnsi"/>
                <w:color w:val="7030A0"/>
                <w:sz w:val="16"/>
                <w:szCs w:val="16"/>
              </w:rPr>
              <w:t>American Day (4</w:t>
            </w:r>
            <w:r w:rsidRPr="00575854">
              <w:rPr>
                <w:rFonts w:cstheme="minorHAnsi"/>
                <w:color w:val="7030A0"/>
                <w:sz w:val="16"/>
                <w:szCs w:val="16"/>
                <w:vertAlign w:val="superscript"/>
              </w:rPr>
              <w:t>th</w:t>
            </w:r>
            <w:r>
              <w:rPr>
                <w:rFonts w:cstheme="minorHAnsi"/>
                <w:color w:val="7030A0"/>
                <w:sz w:val="16"/>
                <w:szCs w:val="16"/>
              </w:rPr>
              <w:t xml:space="preserve"> July) </w:t>
            </w:r>
          </w:p>
          <w:p w14:paraId="00C518E4" w14:textId="6D719668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color w:val="7030A0"/>
                <w:sz w:val="16"/>
                <w:szCs w:val="16"/>
              </w:rPr>
            </w:pPr>
            <w:r>
              <w:rPr>
                <w:rFonts w:cstheme="minorHAnsi"/>
                <w:color w:val="7030A0"/>
                <w:sz w:val="16"/>
                <w:szCs w:val="16"/>
              </w:rPr>
              <w:t>(In school cooking/art day)</w:t>
            </w:r>
          </w:p>
        </w:tc>
      </w:tr>
      <w:tr w:rsidR="00564AFF" w:rsidRPr="0025149E" w14:paraId="66855BE7" w14:textId="77777777" w:rsidTr="00821CCA">
        <w:trPr>
          <w:trHeight w:val="751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F4426" w14:textId="77777777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English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8283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Descriptive writing </w:t>
            </w:r>
          </w:p>
          <w:p w14:paraId="3617B71A" w14:textId="494289EB" w:rsidR="00282764" w:rsidRPr="0025149E" w:rsidRDefault="00282764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Poetry</w:t>
            </w:r>
          </w:p>
          <w:p w14:paraId="7A962663" w14:textId="77777777" w:rsidR="00564AFF" w:rsidRDefault="00E602FA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Letter</w:t>
            </w:r>
          </w:p>
          <w:p w14:paraId="47E68710" w14:textId="77777777" w:rsidR="00E602FA" w:rsidRDefault="00E602FA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Diary entr</w:t>
            </w:r>
            <w:r w:rsidR="001312B5">
              <w:rPr>
                <w:rFonts w:cstheme="minorHAnsi"/>
                <w:sz w:val="16"/>
                <w:szCs w:val="16"/>
              </w:rPr>
              <w:t>y</w:t>
            </w:r>
          </w:p>
          <w:p w14:paraId="08F34011" w14:textId="5835F5AF" w:rsidR="001312B5" w:rsidRPr="0025149E" w:rsidRDefault="001312B5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Non</w:t>
            </w:r>
            <w:r w:rsidR="00821CCA">
              <w:rPr>
                <w:rFonts w:cstheme="minorHAnsi"/>
                <w:sz w:val="16"/>
                <w:szCs w:val="16"/>
              </w:rPr>
              <w:t>-</w:t>
            </w:r>
            <w:r>
              <w:rPr>
                <w:rFonts w:cstheme="minorHAnsi"/>
                <w:sz w:val="16"/>
                <w:szCs w:val="16"/>
              </w:rPr>
              <w:t>Chronological Report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DA63EF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Character descriptions</w:t>
            </w:r>
          </w:p>
          <w:p w14:paraId="39389274" w14:textId="6C6A37C0" w:rsidR="00564AFF" w:rsidRPr="0025149E" w:rsidRDefault="00E602FA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Newspaper Report</w:t>
            </w:r>
          </w:p>
          <w:p w14:paraId="4A5742AF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Poetry</w:t>
            </w:r>
          </w:p>
          <w:p w14:paraId="12492695" w14:textId="4C2F9AC2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Adverts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291F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Mini sagas</w:t>
            </w:r>
          </w:p>
          <w:p w14:paraId="3F160C8A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Leaflet writing</w:t>
            </w:r>
          </w:p>
          <w:p w14:paraId="4BEBEE3D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Non-chronological reports</w:t>
            </w:r>
          </w:p>
          <w:p w14:paraId="39193C20" w14:textId="77777777" w:rsidR="00564AFF" w:rsidRDefault="003576A0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Persuasive Writing </w:t>
            </w:r>
          </w:p>
          <w:p w14:paraId="2B6CC923" w14:textId="3A5D1C78" w:rsidR="00E602FA" w:rsidRPr="0025149E" w:rsidRDefault="00E602FA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Instruction writing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8DCE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Narratives</w:t>
            </w:r>
          </w:p>
          <w:p w14:paraId="3BCFE66F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Non-Chronological reports </w:t>
            </w:r>
          </w:p>
          <w:p w14:paraId="31C7F99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Newspaper Reports</w:t>
            </w:r>
          </w:p>
          <w:p w14:paraId="5FBF7B8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Descriptive writing </w:t>
            </w:r>
          </w:p>
          <w:p w14:paraId="4FF22003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Letter writing</w:t>
            </w:r>
          </w:p>
          <w:p w14:paraId="7DF6098D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E343" w14:textId="556AD18E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Narratives</w:t>
            </w:r>
          </w:p>
          <w:p w14:paraId="1E514CB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Biography</w:t>
            </w:r>
          </w:p>
          <w:p w14:paraId="2FF8FE5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Newspaper reports</w:t>
            </w:r>
          </w:p>
          <w:p w14:paraId="7E42451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Pervasive writing</w:t>
            </w:r>
          </w:p>
          <w:p w14:paraId="773B50A7" w14:textId="0281D6E1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7B75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Instruction writing</w:t>
            </w:r>
          </w:p>
          <w:p w14:paraId="5AB1EEA6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Creation stories</w:t>
            </w:r>
          </w:p>
          <w:p w14:paraId="771D4A8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Inference and deduction skills</w:t>
            </w:r>
          </w:p>
          <w:p w14:paraId="39C09F9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Multicultural stories</w:t>
            </w:r>
          </w:p>
          <w:p w14:paraId="0808EA2A" w14:textId="24CE5F4A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64AFF" w:rsidRPr="0025149E" w14:paraId="2593C1F6" w14:textId="77777777" w:rsidTr="00821CCA">
        <w:trPr>
          <w:trHeight w:val="981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39692" w14:textId="77777777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Maths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D179" w14:textId="79E3A0B8" w:rsidR="00564AFF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Number: Place Value</w:t>
            </w:r>
          </w:p>
          <w:p w14:paraId="71FDDC1F" w14:textId="230509A4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Number: Addition and Subtraction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BB2FE4" w14:textId="2CDF415D" w:rsidR="00564AFF" w:rsidRDefault="00564AFF" w:rsidP="009F4BE4">
            <w:pPr>
              <w:pStyle w:val="NoSpacing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Number: Addition and 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br/>
              <w:t>Subtraction</w:t>
            </w:r>
          </w:p>
          <w:p w14:paraId="77AA0013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Measurement: Area </w:t>
            </w:r>
          </w:p>
          <w:p w14:paraId="60366F0C" w14:textId="4484286A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Number: Multiplication and 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br/>
              <w:t xml:space="preserve">division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34E3CA" w14:textId="3EE6660F" w:rsidR="00821CCA" w:rsidRDefault="00821CCA" w:rsidP="00821CC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Number: Multiplication and division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br/>
              <w:t>Measurement: Length and perimeter</w:t>
            </w:r>
          </w:p>
          <w:p w14:paraId="3CBA5077" w14:textId="3E89880B" w:rsidR="00821CCA" w:rsidRPr="00821CCA" w:rsidRDefault="00821CCA" w:rsidP="00821CCA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3019D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Number: Fractions</w:t>
            </w:r>
          </w:p>
          <w:p w14:paraId="7193AB97" w14:textId="52219470" w:rsidR="00564AFF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Number: Decimals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0DED2" w14:textId="77777777" w:rsidR="00821CCA" w:rsidRDefault="00821CCA" w:rsidP="00821CC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Number: Decimals</w:t>
            </w:r>
          </w:p>
          <w:p w14:paraId="5C5E33BC" w14:textId="406AC0A2" w:rsidR="00564AFF" w:rsidRPr="0025149E" w:rsidRDefault="00821CCA" w:rsidP="00821CC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Measurement: Money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br/>
              <w:t>Measurement: Time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6194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Geometry: Shape</w:t>
            </w:r>
          </w:p>
          <w:p w14:paraId="18D9995D" w14:textId="1B4D1554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Statistics </w:t>
            </w:r>
            <w:r>
              <w:rPr>
                <w:rFonts w:cstheme="minorHAnsi"/>
                <w:sz w:val="16"/>
                <w:szCs w:val="16"/>
              </w:rPr>
              <w:br/>
              <w:t xml:space="preserve">Geometry: Position and </w:t>
            </w:r>
            <w:r>
              <w:rPr>
                <w:rFonts w:cstheme="minorHAnsi"/>
                <w:sz w:val="16"/>
                <w:szCs w:val="16"/>
              </w:rPr>
              <w:br/>
              <w:t xml:space="preserve">direction </w:t>
            </w:r>
          </w:p>
        </w:tc>
      </w:tr>
      <w:tr w:rsidR="00564AFF" w:rsidRPr="0025149E" w14:paraId="4906102A" w14:textId="77777777" w:rsidTr="00564AFF">
        <w:trPr>
          <w:trHeight w:val="843"/>
        </w:trPr>
        <w:tc>
          <w:tcPr>
            <w:tcW w:w="2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C49E0" w14:textId="6A944603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314AD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Sound</w:t>
            </w:r>
          </w:p>
          <w:p w14:paraId="03CD1F85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*Identify how sounds are made, associating some of them with something vibrating</w:t>
            </w:r>
          </w:p>
          <w:p w14:paraId="6F3EEFBB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*Recognise that vibrations from sounds travel through a medium to the ear</w:t>
            </w:r>
          </w:p>
          <w:p w14:paraId="5C7FBE89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*Find patterns between the pitch of a sound and features of the object that produced it</w:t>
            </w:r>
          </w:p>
          <w:p w14:paraId="2BBD734D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*Find patterns between the volume of a sound and the strength of the vibrations that produced it</w:t>
            </w:r>
          </w:p>
          <w:p w14:paraId="654C3C55" w14:textId="1DFD092C" w:rsidR="00564AFF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eastAsia="Calibri" w:cstheme="minorHAnsi"/>
                <w:sz w:val="16"/>
                <w:szCs w:val="16"/>
              </w:rPr>
              <w:t>*Recognise that sounds get fainter as the distance from the sound source increases</w:t>
            </w:r>
          </w:p>
          <w:p w14:paraId="56FE4612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4D8B0A4A" w14:textId="0D36422A" w:rsidR="00564AFF" w:rsidRPr="0025149E" w:rsidRDefault="00564AFF" w:rsidP="009F4BE4">
            <w:pPr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FA761" w14:textId="77777777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Changes of state</w:t>
            </w:r>
          </w:p>
          <w:p w14:paraId="5B45102D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*</w:t>
            </w: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Compare and group materials together, according to whether they are solids, liquids or gases</w:t>
            </w:r>
          </w:p>
          <w:p w14:paraId="038A6352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*Observe that some materials change state when they are heated or cooled, and measure or research the temperature at which this happens in degrees Celsius (°C)</w:t>
            </w:r>
          </w:p>
          <w:p w14:paraId="2BCB7C63" w14:textId="6F10F383" w:rsidR="00564AFF" w:rsidRPr="0025149E" w:rsidRDefault="00564AFF" w:rsidP="009F4BE4">
            <w:pPr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16"/>
                <w:szCs w:val="16"/>
                <w:lang w:eastAsia="en-US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*Identify the part played by evaporation and condensation in the water cycle and associate the rate of evaporation with temperature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5233D" w14:textId="77777777" w:rsidR="00564AFF" w:rsidRPr="0025149E" w:rsidRDefault="00564AFF" w:rsidP="009F4BE4">
            <w:pPr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16"/>
                <w:szCs w:val="16"/>
                <w:lang w:eastAsia="en-US"/>
              </w:rPr>
            </w:pPr>
            <w:r w:rsidRPr="0025149E">
              <w:rPr>
                <w:rFonts w:asciiTheme="minorHAnsi" w:eastAsiaTheme="minorHAnsi" w:hAnsiTheme="minorHAnsi" w:cstheme="minorHAnsi"/>
                <w:b/>
                <w:kern w:val="0"/>
                <w:sz w:val="16"/>
                <w:szCs w:val="16"/>
                <w:lang w:eastAsia="en-US"/>
              </w:rPr>
              <w:t>Living things and their habitats</w:t>
            </w:r>
          </w:p>
          <w:p w14:paraId="6455DD89" w14:textId="77777777" w:rsidR="00564AFF" w:rsidRPr="0025149E" w:rsidRDefault="00564AFF" w:rsidP="009F4BE4">
            <w:pPr>
              <w:rPr>
                <w:rFonts w:asciiTheme="minorHAnsi" w:eastAsiaTheme="minorHAnsi" w:hAnsiTheme="minorHAnsi" w:cstheme="minorHAnsi"/>
                <w:kern w:val="0"/>
                <w:sz w:val="16"/>
                <w:szCs w:val="16"/>
                <w:lang w:eastAsia="en-US"/>
              </w:rPr>
            </w:pPr>
            <w:r w:rsidRPr="0025149E">
              <w:rPr>
                <w:rFonts w:asciiTheme="minorHAnsi" w:hAnsiTheme="minorHAnsi" w:cstheme="minorHAnsi"/>
                <w:b/>
                <w:sz w:val="16"/>
                <w:szCs w:val="16"/>
              </w:rPr>
              <w:t>*</w:t>
            </w: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Recognise that living things can be grouped in a variety of ways</w:t>
            </w:r>
          </w:p>
          <w:p w14:paraId="4D20ACB5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*Explore and use classification keys to help group, identify and name a variety of living things in their local and wider environment</w:t>
            </w:r>
          </w:p>
          <w:p w14:paraId="043907B6" w14:textId="798E70B8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*Recognise that environments can change and that this can sometimes pose dangers to living things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87390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Human body/Digestion</w:t>
            </w:r>
          </w:p>
          <w:p w14:paraId="0F864437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*Describe the simple functions of the basic parts of the digestive system in humans</w:t>
            </w:r>
          </w:p>
          <w:p w14:paraId="2CF3B0D9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*Identify the different types of teeth in humans and their simple functions</w:t>
            </w:r>
          </w:p>
          <w:p w14:paraId="20E60A0E" w14:textId="1BD43785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eastAsia="Calibri" w:cstheme="minorHAnsi"/>
                <w:sz w:val="16"/>
                <w:szCs w:val="16"/>
              </w:rPr>
              <w:t>*Construct and interpret a variety of food chains, identifying producers, predators and prey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8593" w14:textId="028419FF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149E">
              <w:rPr>
                <w:rFonts w:cstheme="minorHAnsi"/>
                <w:b/>
                <w:sz w:val="16"/>
                <w:szCs w:val="16"/>
              </w:rPr>
              <w:t>Electricity</w:t>
            </w:r>
          </w:p>
          <w:p w14:paraId="49953DDB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*</w:t>
            </w: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Identify common appliances that run on electricity</w:t>
            </w:r>
          </w:p>
          <w:p w14:paraId="7D72D225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*Construct a simple series electrical circuit, identifying and naming its basic parts, including cells, wires, bulbs, switches and buzzers</w:t>
            </w:r>
          </w:p>
          <w:p w14:paraId="38F4E29B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*Identify whether or not a lamp will light in a simple series circuit, based on whether or not the lamp is part of a complete loop with a battery</w:t>
            </w:r>
          </w:p>
          <w:p w14:paraId="25A6363E" w14:textId="77777777" w:rsidR="00564AFF" w:rsidRPr="0025149E" w:rsidRDefault="00564AFF" w:rsidP="009F4BE4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*Recognise that a switch opens and closes a circuit and associate this with whether or not a lamp lights in a simple series circuit</w:t>
            </w:r>
          </w:p>
          <w:p w14:paraId="6A1692B8" w14:textId="747BAB82" w:rsidR="00564AFF" w:rsidRPr="0025149E" w:rsidRDefault="00564AFF" w:rsidP="009F4BE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*Recognise some common conductors and insulators, and associate metals with being good conductors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FE6A" w14:textId="348433DB" w:rsidR="00564AFF" w:rsidRPr="00A21EC1" w:rsidRDefault="00564AFF" w:rsidP="009F4BE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Working Scientifically </w:t>
            </w:r>
          </w:p>
          <w:p w14:paraId="391A3371" w14:textId="77777777" w:rsidR="00564AFF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*To ask relevant questions and use different types of scientific enquires to answer them.</w:t>
            </w:r>
          </w:p>
          <w:p w14:paraId="37F0888D" w14:textId="35858102" w:rsidR="00564AFF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*To set up practical enquiries, comparative and fair tests. </w:t>
            </w:r>
          </w:p>
          <w:p w14:paraId="6B2C88BD" w14:textId="77777777" w:rsidR="00564AFF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*To make systematic and careful observations and take accurate measurements using standard units and a range of equipment. </w:t>
            </w:r>
          </w:p>
          <w:p w14:paraId="0388F87D" w14:textId="77777777" w:rsidR="00564AFF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*To gather, record and classify data in a variety of ways. </w:t>
            </w:r>
          </w:p>
          <w:p w14:paraId="4A25A579" w14:textId="77777777" w:rsidR="00564AFF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*To record findings using scientific language, drawings, labelled diagrams, keys, bar charts and tables. </w:t>
            </w:r>
          </w:p>
          <w:p w14:paraId="25B9A14A" w14:textId="12C56B14" w:rsidR="00564AFF" w:rsidRPr="00904824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*To draw simple conclusions and make predictions from results</w:t>
            </w:r>
          </w:p>
        </w:tc>
      </w:tr>
      <w:tr w:rsidR="00564AFF" w:rsidRPr="0025149E" w14:paraId="62196FF8" w14:textId="77777777" w:rsidTr="00564AFF">
        <w:trPr>
          <w:trHeight w:val="1181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4C479" w14:textId="41C6C221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lastRenderedPageBreak/>
              <w:t>History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3FE21" w14:textId="1071B738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AE7AA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Anglo-Saxons</w:t>
            </w:r>
          </w:p>
          <w:p w14:paraId="5276675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Britain’s settlement by Anglo-Saxons and Scots</w:t>
            </w:r>
          </w:p>
          <w:p w14:paraId="2367FEFA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  <w:p w14:paraId="67AD8C64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 -Roman withdrawal from Britain in c. AD 410 and the fall of the western Roman Empire </w:t>
            </w:r>
          </w:p>
          <w:p w14:paraId="07EFD4CA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 -Scots invasions from Ireland to north Britain (now Scotland) </w:t>
            </w:r>
          </w:p>
          <w:p w14:paraId="16C2F18C" w14:textId="77777777" w:rsidR="00564AFF" w:rsidRPr="0025149E" w:rsidRDefault="00564AFF" w:rsidP="009F4B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- Anglo-Saxon invasions, settlements and kingdoms: place names and village life  -Anglo-Saxon art and culture </w:t>
            </w:r>
          </w:p>
          <w:p w14:paraId="2C5A5B00" w14:textId="4FB9491F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 Christian conversion – Canterbury, Iona and Lindisfarne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304CC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62B61E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 xml:space="preserve">Egyptians </w:t>
            </w:r>
          </w:p>
          <w:p w14:paraId="360A10AE" w14:textId="60F17DB4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The achievements of the earliest civilizations – an overview of where and when the first civilizations appeared and a depth study.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E9510" w14:textId="2FD91512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The Vikings</w:t>
            </w:r>
          </w:p>
          <w:p w14:paraId="79F9901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the Viking and Anglo-Saxon struggle for the Kingdom of England to the time of Edward the Confessor</w:t>
            </w:r>
          </w:p>
          <w:p w14:paraId="76194679" w14:textId="77777777" w:rsidR="00564AFF" w:rsidRPr="0025149E" w:rsidRDefault="00564AFF" w:rsidP="009F4BE4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-Viking raids and invasion </w:t>
            </w:r>
          </w:p>
          <w:p w14:paraId="42B18FDC" w14:textId="77777777" w:rsidR="00564AFF" w:rsidRPr="0025149E" w:rsidRDefault="00564AFF" w:rsidP="009F4BE4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 resistance by Alfred the Great and Athelstan, first king of England </w:t>
            </w:r>
          </w:p>
          <w:p w14:paraId="30E8C729" w14:textId="77777777" w:rsidR="00564AFF" w:rsidRPr="0025149E" w:rsidRDefault="00564AFF" w:rsidP="009F4BE4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 further Viking invasions and Danegeld</w:t>
            </w:r>
          </w:p>
          <w:p w14:paraId="6D2D3A5F" w14:textId="77777777" w:rsidR="00564AFF" w:rsidRPr="0025149E" w:rsidRDefault="00564AFF" w:rsidP="009F4BE4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 Anglo-Saxon laws and justice </w:t>
            </w:r>
          </w:p>
          <w:p w14:paraId="0F94DD9D" w14:textId="7B253D7A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 -Edward the Confessor and his death in 1066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E630" w14:textId="26CA1790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</w:tr>
      <w:tr w:rsidR="00564AFF" w:rsidRPr="0025149E" w14:paraId="64AF7765" w14:textId="77777777" w:rsidTr="00564AFF">
        <w:trPr>
          <w:trHeight w:val="70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1F32F" w14:textId="5DD8A224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Geography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2497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UK Geography, including mountains</w:t>
            </w:r>
          </w:p>
          <w:p w14:paraId="5A69E3A0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Mountain features</w:t>
            </w:r>
          </w:p>
          <w:p w14:paraId="2B4E593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Location of world’s mountains</w:t>
            </w:r>
          </w:p>
          <w:p w14:paraId="77C0DED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Mountains of UK- Snowdon, Ben Nevis, etc.</w:t>
            </w:r>
          </w:p>
          <w:p w14:paraId="3D315B09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Counties of England</w:t>
            </w:r>
          </w:p>
          <w:p w14:paraId="297E310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UK geography- cities, towns, regions</w:t>
            </w:r>
          </w:p>
          <w:p w14:paraId="692B9B5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Map skills- 4 and 6 figure grid references</w:t>
            </w:r>
          </w:p>
          <w:p w14:paraId="6C6B2325" w14:textId="77777777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BEB95A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87424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Europe, including Russia</w:t>
            </w:r>
          </w:p>
          <w:p w14:paraId="2807366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Locate the world’s countries, using maps to focus on Europe (incl Russia) concentrating on their environmental regions, key physical and human characteristics.</w:t>
            </w:r>
          </w:p>
          <w:p w14:paraId="37BECA43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Countries of Europe</w:t>
            </w:r>
          </w:p>
          <w:p w14:paraId="2D6232B3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Climate/biomes</w:t>
            </w:r>
          </w:p>
          <w:p w14:paraId="2B3FC60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France- people, culture, landmarks- creating a guide to Paris</w:t>
            </w:r>
          </w:p>
          <w:p w14:paraId="489C116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The rivers of Europe- trade routes and industry.</w:t>
            </w:r>
          </w:p>
          <w:p w14:paraId="265515C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Russia- a cold climate</w:t>
            </w:r>
          </w:p>
          <w:p w14:paraId="64CA6D0A" w14:textId="29316051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Spain- a hot, desert climate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E32B90" w14:textId="77777777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030CF" w14:textId="5B9AE8D5" w:rsidR="00564AFF" w:rsidRPr="0025149E" w:rsidRDefault="00564AFF" w:rsidP="009F4BE4">
            <w:pPr>
              <w:pStyle w:val="NoSpacing"/>
              <w:jc w:val="center"/>
              <w:rPr>
                <w:rFonts w:eastAsia="Calibri" w:cstheme="minorHAnsi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434E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North America</w:t>
            </w:r>
          </w:p>
          <w:p w14:paraId="4188851D" w14:textId="77777777" w:rsidR="00255AE0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921C0">
              <w:rPr>
                <w:rFonts w:cstheme="minorHAnsi"/>
                <w:sz w:val="16"/>
                <w:szCs w:val="16"/>
              </w:rPr>
              <w:t xml:space="preserve">Understand geographical </w:t>
            </w:r>
          </w:p>
          <w:p w14:paraId="2F50F389" w14:textId="770DECB5" w:rsidR="00564AFF" w:rsidRPr="009921C0" w:rsidRDefault="00255AE0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9921C0">
              <w:rPr>
                <w:rFonts w:cstheme="minorHAnsi"/>
                <w:sz w:val="16"/>
                <w:szCs w:val="16"/>
              </w:rPr>
              <w:t>similarities</w:t>
            </w:r>
            <w:r w:rsidR="00564AFF" w:rsidRPr="009921C0">
              <w:rPr>
                <w:rFonts w:cstheme="minorHAnsi"/>
                <w:sz w:val="16"/>
                <w:szCs w:val="16"/>
              </w:rPr>
              <w:t xml:space="preserve"> and differences through the study of human and physical geography of a region</w:t>
            </w:r>
          </w:p>
          <w:p w14:paraId="4F9B8D56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Northern hemisphere</w:t>
            </w:r>
          </w:p>
          <w:p w14:paraId="1D89E96C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American landmarks</w:t>
            </w:r>
          </w:p>
          <w:p w14:paraId="4ECC8B2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Cities/states</w:t>
            </w:r>
          </w:p>
          <w:p w14:paraId="18035CD8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American culture and climate</w:t>
            </w:r>
          </w:p>
          <w:p w14:paraId="0B824A75" w14:textId="14413257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64AFF" w:rsidRPr="0025149E" w14:paraId="37948AA2" w14:textId="77777777" w:rsidTr="00564AFF">
        <w:trPr>
          <w:trHeight w:val="492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B6515" w14:textId="13E2A1E8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Art/DT</w:t>
            </w:r>
            <w:r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 (Kapow)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3FE4" w14:textId="1398F58B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Painting and Mixed media: Light and dark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BE1C2" w14:textId="12370C1F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Drawing: Power prints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16153" w14:textId="6648C1EA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Structure: Pavilions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859F0" w14:textId="2B70564E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sz w:val="16"/>
                <w:szCs w:val="16"/>
              </w:rPr>
              <w:t>Craft and Design: Ancient Egypt scrolls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B8643" w14:textId="59D31FD0" w:rsidR="00564AFF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Electrical systems: Torches</w:t>
            </w:r>
          </w:p>
          <w:p w14:paraId="03CC4990" w14:textId="7DE4F616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61FA3" w14:textId="77777777" w:rsidR="00564AFF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Mechanical systems: Making a sling shot car</w:t>
            </w:r>
          </w:p>
          <w:p w14:paraId="1A0D4FAB" w14:textId="2FAEEB52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64AFF" w:rsidRPr="0025149E" w14:paraId="6BB22486" w14:textId="77777777" w:rsidTr="00564AFF">
        <w:trPr>
          <w:trHeight w:val="492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2F79" w14:textId="1144F684" w:rsidR="00564AFF" w:rsidRPr="0025149E" w:rsidRDefault="00564AFF" w:rsidP="009F4BE4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90F3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CREATION</w:t>
            </w:r>
          </w:p>
          <w:p w14:paraId="70D572C5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>What do we learn from the creation story?</w:t>
            </w:r>
          </w:p>
          <w:p w14:paraId="6D5FF43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54E2D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INCARNATION</w:t>
            </w:r>
          </w:p>
          <w:p w14:paraId="6774F4C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>What is the Trinity?</w:t>
            </w:r>
          </w:p>
          <w:p w14:paraId="1528133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F10223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GOSPEL</w:t>
            </w:r>
          </w:p>
          <w:p w14:paraId="0FEBD10F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What kind of world did </w:t>
            </w:r>
            <w:r>
              <w:rPr>
                <w:rFonts w:cstheme="minorHAnsi"/>
                <w:sz w:val="16"/>
                <w:szCs w:val="16"/>
              </w:rPr>
              <w:br/>
              <w:t>Je</w:t>
            </w:r>
            <w:r w:rsidRPr="0025149E">
              <w:rPr>
                <w:rFonts w:cstheme="minorHAnsi"/>
                <w:sz w:val="16"/>
                <w:szCs w:val="16"/>
              </w:rPr>
              <w:t>sus Want?</w:t>
            </w:r>
          </w:p>
          <w:p w14:paraId="136B7B30" w14:textId="21DACA05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BC81A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SALVATION</w:t>
            </w:r>
          </w:p>
          <w:p w14:paraId="4C285826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Why do Christians call the day Jesus died ‘Good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25149E">
              <w:rPr>
                <w:rFonts w:cstheme="minorHAnsi"/>
                <w:sz w:val="16"/>
                <w:szCs w:val="16"/>
              </w:rPr>
              <w:t>Friday’?</w:t>
            </w:r>
          </w:p>
          <w:p w14:paraId="620DB822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9187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  <w:u w:val="single"/>
              </w:rPr>
              <w:t>KINGDOM OF GOD</w:t>
            </w:r>
          </w:p>
          <w:p w14:paraId="17FFCFAC" w14:textId="77777777" w:rsidR="00564AFF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When Jesus left what was the impact of Pentecost?</w:t>
            </w:r>
          </w:p>
          <w:p w14:paraId="3D752C1F" w14:textId="127E1D34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9BC54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25149E">
              <w:rPr>
                <w:rFonts w:cstheme="minorHAnsi"/>
                <w:sz w:val="16"/>
                <w:szCs w:val="16"/>
                <w:u w:val="single"/>
              </w:rPr>
              <w:t>HINDUISM</w:t>
            </w:r>
          </w:p>
          <w:p w14:paraId="00DA964C" w14:textId="1A9745D0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149E">
              <w:rPr>
                <w:rFonts w:cstheme="minorHAnsi"/>
                <w:sz w:val="16"/>
                <w:szCs w:val="16"/>
              </w:rPr>
              <w:t xml:space="preserve">How do Hindu people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25149E">
              <w:rPr>
                <w:rFonts w:cstheme="minorHAnsi"/>
                <w:sz w:val="16"/>
                <w:szCs w:val="16"/>
              </w:rPr>
              <w:t>worship and celebrate?</w:t>
            </w:r>
          </w:p>
          <w:p w14:paraId="6459429B" w14:textId="77777777" w:rsidR="00564AFF" w:rsidRPr="0025149E" w:rsidRDefault="00564AFF" w:rsidP="009F4BE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</w:p>
          <w:p w14:paraId="5D644B85" w14:textId="77777777" w:rsidR="00564AFF" w:rsidRPr="0025149E" w:rsidRDefault="00564AFF" w:rsidP="009F4BE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55AE0" w:rsidRPr="0025149E" w14:paraId="3602EDFE" w14:textId="77777777" w:rsidTr="000A0A55">
        <w:trPr>
          <w:trHeight w:val="70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6242" w14:textId="77777777" w:rsidR="00255AE0" w:rsidRDefault="00255AE0" w:rsidP="00E03828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BD0351">
              <w:rPr>
                <w:rFonts w:asciiTheme="minorHAnsi" w:eastAsia="Calibri" w:hAnsiTheme="minorHAnsi" w:cstheme="minorHAnsi"/>
                <w:b/>
                <w:sz w:val="16"/>
                <w:szCs w:val="16"/>
                <w:highlight w:val="yellow"/>
              </w:rPr>
              <w:t>Music (Tues pm)</w:t>
            </w:r>
          </w:p>
          <w:p w14:paraId="6FD8F042" w14:textId="77777777" w:rsidR="00255AE0" w:rsidRDefault="00255AE0" w:rsidP="00E03828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</w:p>
          <w:p w14:paraId="4CE824D6" w14:textId="7086027E" w:rsidR="00255AE0" w:rsidRPr="0025149E" w:rsidRDefault="00255AE0" w:rsidP="00E03828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BD0351">
              <w:rPr>
                <w:rFonts w:cstheme="minorHAnsi"/>
                <w:sz w:val="16"/>
                <w:szCs w:val="16"/>
                <w:highlight w:val="yellow"/>
              </w:rPr>
              <w:t>(Linked to topics – taught by music specialist)</w:t>
            </w:r>
          </w:p>
        </w:tc>
        <w:tc>
          <w:tcPr>
            <w:tcW w:w="12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E62ED3" w14:textId="5FF9F6DC" w:rsidR="00255AE0" w:rsidRPr="00BD0351" w:rsidRDefault="00255AE0" w:rsidP="00E03828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BD0351">
              <w:rPr>
                <w:rFonts w:asciiTheme="minorHAnsi" w:eastAsia="Calibri" w:hAnsiTheme="minorHAnsi" w:cstheme="minorHAnsi"/>
                <w:sz w:val="16"/>
                <w:szCs w:val="16"/>
              </w:rPr>
              <w:t>Pupils are taught to:</w:t>
            </w:r>
          </w:p>
          <w:p w14:paraId="34ECF7B1" w14:textId="77777777" w:rsidR="00255AE0" w:rsidRDefault="00255AE0" w:rsidP="00E0382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BD0351">
              <w:rPr>
                <w:rFonts w:asciiTheme="minorHAnsi" w:eastAsia="Calibri" w:hAnsiTheme="minorHAnsi" w:cstheme="minorHAnsi"/>
                <w:sz w:val="16"/>
                <w:szCs w:val="16"/>
              </w:rPr>
              <w:t>use their voices expressively and creatively by singing songs and speaking chants and rhymes</w:t>
            </w:r>
          </w:p>
          <w:p w14:paraId="1403F23E" w14:textId="4599B621" w:rsidR="00255AE0" w:rsidRPr="00275AD7" w:rsidRDefault="00255AE0" w:rsidP="00E0382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75AD7">
              <w:rPr>
                <w:rFonts w:asciiTheme="minorHAnsi" w:eastAsia="Calibri" w:hAnsiTheme="minorHAnsi" w:cstheme="minorHAnsi"/>
                <w:sz w:val="16"/>
                <w:szCs w:val="16"/>
              </w:rPr>
              <w:t>play tuned and untuned instruments musically</w:t>
            </w:r>
          </w:p>
          <w:p w14:paraId="7670F33C" w14:textId="77777777" w:rsidR="00255AE0" w:rsidRPr="00BD0351" w:rsidRDefault="00255AE0" w:rsidP="00E0382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BD0351">
              <w:rPr>
                <w:rFonts w:asciiTheme="minorHAnsi" w:eastAsia="Calibri" w:hAnsiTheme="minorHAnsi" w:cstheme="minorHAnsi"/>
                <w:sz w:val="16"/>
                <w:szCs w:val="16"/>
              </w:rPr>
              <w:t>listen with concentration and understanding to a range of high-quality live and recorded music</w:t>
            </w:r>
          </w:p>
          <w:p w14:paraId="42A9F322" w14:textId="7010AAAE" w:rsidR="00255AE0" w:rsidRPr="00275AD7" w:rsidRDefault="00255AE0" w:rsidP="00E0382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BD0351">
              <w:rPr>
                <w:rFonts w:asciiTheme="minorHAnsi" w:eastAsia="Calibri" w:hAnsiTheme="minorHAnsi" w:cstheme="minorHAnsi"/>
                <w:sz w:val="16"/>
                <w:szCs w:val="16"/>
              </w:rPr>
              <w:t>experiment with, create, select and combine sounds using the inter-related dimensions of music.</w:t>
            </w:r>
          </w:p>
        </w:tc>
      </w:tr>
      <w:tr w:rsidR="00564AFF" w:rsidRPr="0025149E" w14:paraId="567B9594" w14:textId="77777777" w:rsidTr="00564AFF">
        <w:trPr>
          <w:trHeight w:val="442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D5E691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FAFB2D" w14:textId="57DA52C8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PSHE</w:t>
            </w:r>
            <w:r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 (Jigsaw)</w:t>
            </w:r>
          </w:p>
          <w:p w14:paraId="1782D786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D2FF26" w14:textId="2BA7DF28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. Being me in my world</w:t>
            </w:r>
          </w:p>
          <w:p w14:paraId="1192F1EB" w14:textId="6A933011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Who am I and how to I fit.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B4D6A3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Celebrating Difference</w:t>
            </w:r>
          </w:p>
          <w:p w14:paraId="749AF17F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Respect for similarity and difference.</w:t>
            </w:r>
          </w:p>
          <w:p w14:paraId="15A76366" w14:textId="4364028A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Anti-bullying and being unique </w:t>
            </w:r>
          </w:p>
          <w:p w14:paraId="410233E2" w14:textId="130A4A78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F4B6B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Dreams and goals.</w:t>
            </w:r>
          </w:p>
          <w:p w14:paraId="181904FD" w14:textId="79CD17E4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Aspirations, how to achieve goals and understanding the emotions that go with this.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EDDF4" w14:textId="77777777" w:rsidR="00331CD7" w:rsidRPr="0025149E" w:rsidRDefault="00331CD7" w:rsidP="00331C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Healthy Me</w:t>
            </w:r>
          </w:p>
          <w:p w14:paraId="51F58001" w14:textId="77777777" w:rsidR="00331CD7" w:rsidRPr="0025149E" w:rsidRDefault="00331CD7" w:rsidP="00331C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Being and keeping safe and healthy.</w:t>
            </w:r>
          </w:p>
          <w:p w14:paraId="126007EF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DA3A1E" w14:textId="0F75F832" w:rsidR="00331CD7" w:rsidRPr="0025149E" w:rsidRDefault="00564AFF" w:rsidP="00331C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331CD7"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 Relationships</w:t>
            </w:r>
          </w:p>
          <w:p w14:paraId="6CF45648" w14:textId="77777777" w:rsidR="00331CD7" w:rsidRDefault="00331CD7" w:rsidP="00331CD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Building positive healthy relationships</w:t>
            </w:r>
          </w:p>
          <w:p w14:paraId="4D578DBA" w14:textId="749EE9A3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5AEE0D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Changing Me.</w:t>
            </w:r>
          </w:p>
          <w:p w14:paraId="11087288" w14:textId="1A3E5F19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Coping positively with change </w:t>
            </w:r>
          </w:p>
          <w:p w14:paraId="656A960B" w14:textId="0AC64341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64AFF" w:rsidRPr="0025149E" w14:paraId="1AF04112" w14:textId="77777777" w:rsidTr="00564AFF">
        <w:trPr>
          <w:trHeight w:val="492"/>
        </w:trPr>
        <w:tc>
          <w:tcPr>
            <w:tcW w:w="2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5EFDD" w14:textId="50CFC03D" w:rsidR="00564AFF" w:rsidRPr="0025149E" w:rsidRDefault="00564AFF" w:rsidP="00564AFF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CED0" w14:textId="111AF308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Flipgrid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br/>
              <w:t>Sway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55D6E" w14:textId="6506AEF4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QR CODES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13271" w14:textId="77777777" w:rsidR="00564AFF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Kubo</w:t>
            </w:r>
          </w:p>
          <w:p w14:paraId="4AAF9716" w14:textId="4BBE3B2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Sway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251AD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Sway</w:t>
            </w:r>
          </w:p>
          <w:p w14:paraId="4A4B5CBB" w14:textId="65C422FA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Flipgrid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7806AE" w14:textId="77777777" w:rsidR="00564AFF" w:rsidRDefault="001662DE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Micro-bits </w:t>
            </w:r>
          </w:p>
          <w:p w14:paraId="1E42FB24" w14:textId="613A5171" w:rsidR="00454F6A" w:rsidRPr="0025149E" w:rsidRDefault="00454F6A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Kubo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40749" w14:textId="77777777" w:rsidR="00564AFF" w:rsidRDefault="00E87DEA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Flipgrid</w:t>
            </w:r>
          </w:p>
          <w:p w14:paraId="1A54600F" w14:textId="43EA9418" w:rsidR="00E87DEA" w:rsidRPr="0025149E" w:rsidRDefault="00E87DEA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QR Codes</w:t>
            </w:r>
          </w:p>
        </w:tc>
      </w:tr>
      <w:tr w:rsidR="00564AFF" w:rsidRPr="0025149E" w14:paraId="7BE669BA" w14:textId="77777777" w:rsidTr="00564AFF">
        <w:trPr>
          <w:trHeight w:val="766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E961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PE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33EB" w14:textId="77777777" w:rsidR="00564AFF" w:rsidRDefault="001117F3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Tag Rugby</w:t>
            </w:r>
          </w:p>
          <w:p w14:paraId="2092F473" w14:textId="2D59ACEF" w:rsidR="001117F3" w:rsidRPr="0025149E" w:rsidRDefault="001117F3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Badminton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85E79" w14:textId="77777777" w:rsidR="009F7DD0" w:rsidRDefault="009F7DD0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Basketball</w:t>
            </w:r>
          </w:p>
          <w:p w14:paraId="7998639D" w14:textId="7B94DD87" w:rsidR="00564AFF" w:rsidRPr="0025149E" w:rsidRDefault="009F7DD0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Forest School</w:t>
            </w:r>
            <w:r w:rsidR="00564AFF"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FFDC2" w14:textId="64375BAB" w:rsidR="00E41FDB" w:rsidRDefault="009F7DD0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Kent Cricket</w:t>
            </w:r>
          </w:p>
          <w:p w14:paraId="6B39ABD5" w14:textId="6242F145" w:rsidR="00564AFF" w:rsidRPr="0025149E" w:rsidRDefault="009F7DD0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Football </w:t>
            </w:r>
            <w:r w:rsidR="00564AFF" w:rsidRPr="0025149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7EB573" w14:textId="36287F7D" w:rsidR="00564AFF" w:rsidRPr="0025149E" w:rsidRDefault="009F7DD0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Gymnastics </w:t>
            </w:r>
          </w:p>
          <w:p w14:paraId="37DA29BB" w14:textId="10F2FEB4" w:rsidR="00564AFF" w:rsidRPr="0025149E" w:rsidRDefault="00800702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Swimming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89AD2" w14:textId="35F767D3" w:rsidR="00564AFF" w:rsidRPr="0025149E" w:rsidRDefault="00BE53B5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Athletics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="00E41FDB">
              <w:rPr>
                <w:rFonts w:asciiTheme="minorHAnsi" w:hAnsiTheme="minorHAnsi" w:cstheme="minorHAnsi"/>
                <w:sz w:val="16"/>
                <w:szCs w:val="16"/>
              </w:rPr>
              <w:t>Forest School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DF33" w14:textId="4A5F173A" w:rsidR="00BE53B5" w:rsidRPr="0025149E" w:rsidRDefault="00E41FDB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Hockey</w:t>
            </w:r>
          </w:p>
          <w:p w14:paraId="0481885A" w14:textId="61C7B747" w:rsidR="00564AFF" w:rsidRPr="0025149E" w:rsidRDefault="00125D7F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Dance </w:t>
            </w:r>
          </w:p>
        </w:tc>
      </w:tr>
      <w:tr w:rsidR="00564AFF" w:rsidRPr="0025149E" w14:paraId="6250D67A" w14:textId="77777777" w:rsidTr="00564AFF">
        <w:trPr>
          <w:trHeight w:val="766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5F699" w14:textId="3F73F81F" w:rsidR="00564AFF" w:rsidRPr="0025149E" w:rsidRDefault="00564AFF" w:rsidP="00564AFF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French</w:t>
            </w:r>
            <w:r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 xml:space="preserve"> (Kapow)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08A7" w14:textId="23EC4576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>French numbers, calendars and birthdays.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64CFB" w14:textId="01D7DC86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>Portraits – describing in French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2AD33" w14:textId="60D1825E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fr-FR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French and the Eurovision contest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2EAA57" w14:textId="0803D472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fr-FR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Clothes – getting dressed in French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E3D73" w14:textId="18C59D42" w:rsidR="00564AFF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fr-FR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>French weather and the water cycle</w:t>
            </w:r>
          </w:p>
          <w:p w14:paraId="2ED2A392" w14:textId="2C14D1C5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97E49" w14:textId="06B28940" w:rsidR="00564AFF" w:rsidRPr="0025149E" w:rsidRDefault="00564AFF" w:rsidP="00564AFF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French food – miam, miam</w:t>
            </w:r>
          </w:p>
        </w:tc>
      </w:tr>
      <w:tr w:rsidR="00564AFF" w:rsidRPr="0025149E" w14:paraId="20F24BB2" w14:textId="77777777" w:rsidTr="00564AFF">
        <w:trPr>
          <w:trHeight w:val="766"/>
        </w:trPr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24D0C" w14:textId="7A128AB9" w:rsidR="00564AFF" w:rsidRPr="0025149E" w:rsidRDefault="00564AFF" w:rsidP="00564AFF">
            <w:pPr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25149E">
              <w:rPr>
                <w:rFonts w:asciiTheme="minorHAnsi" w:eastAsia="Calibri" w:hAnsiTheme="minorHAnsi" w:cstheme="minorHAnsi"/>
                <w:b/>
                <w:sz w:val="16"/>
                <w:szCs w:val="16"/>
              </w:rPr>
              <w:t>Significant People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83C6" w14:textId="3891B20E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fr-FR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 xml:space="preserve">Sir Edmund Hilary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D69EA" w14:textId="77777777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88B276" w14:textId="25D9FEF6" w:rsidR="00564AFF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</w:rPr>
              <w:t>David Attenborough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FD9E3" w14:textId="15F9E0D3" w:rsidR="00564AFF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>Cleopatra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830B4" w14:textId="576C185F" w:rsidR="00564AFF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Rollo</w:t>
            </w:r>
          </w:p>
          <w:p w14:paraId="2DF62889" w14:textId="0D5DE934" w:rsidR="00564AFF" w:rsidRPr="0025149E" w:rsidRDefault="00564AFF" w:rsidP="00564AF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Canute the Great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E347" w14:textId="2C7BF334" w:rsidR="00564AFF" w:rsidRPr="0025149E" w:rsidRDefault="00564AFF" w:rsidP="00564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25149E">
              <w:rPr>
                <w:rFonts w:asciiTheme="minorHAnsi" w:hAnsiTheme="minorHAnsi" w:cstheme="minorHAnsi"/>
                <w:sz w:val="16"/>
                <w:szCs w:val="16"/>
                <w:lang w:val="fr-FR"/>
              </w:rPr>
              <w:t>Rosa Parks</w:t>
            </w:r>
          </w:p>
        </w:tc>
      </w:tr>
    </w:tbl>
    <w:p w14:paraId="51730945" w14:textId="48F95BD3" w:rsidR="00AE3F54" w:rsidRPr="0025149E" w:rsidRDefault="00B624DC">
      <w:pPr>
        <w:spacing w:after="16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br w:type="textWrapping" w:clear="all"/>
      </w:r>
    </w:p>
    <w:sectPr w:rsidR="00AE3F54" w:rsidRPr="0025149E">
      <w:headerReference w:type="default" r:id="rId7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BE4BE" w14:textId="77777777" w:rsidR="00A0303F" w:rsidRDefault="00A0303F">
      <w:r>
        <w:separator/>
      </w:r>
    </w:p>
  </w:endnote>
  <w:endnote w:type="continuationSeparator" w:id="0">
    <w:p w14:paraId="12DD0662" w14:textId="77777777" w:rsidR="00A0303F" w:rsidRDefault="00A0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FC37C" w14:textId="77777777" w:rsidR="00A0303F" w:rsidRDefault="00A0303F">
      <w:r>
        <w:rPr>
          <w:color w:val="000000"/>
        </w:rPr>
        <w:separator/>
      </w:r>
    </w:p>
  </w:footnote>
  <w:footnote w:type="continuationSeparator" w:id="0">
    <w:p w14:paraId="30F2D66A" w14:textId="77777777" w:rsidR="00A0303F" w:rsidRDefault="00A03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5C94C" w14:textId="549F3230" w:rsidR="00815309" w:rsidRPr="00E87DEA" w:rsidRDefault="00815309">
    <w:pPr>
      <w:pStyle w:val="Header"/>
      <w:rPr>
        <w:rFonts w:ascii="Comic Sans MS" w:hAnsi="Comic Sans MS"/>
        <w:sz w:val="32"/>
        <w:szCs w:val="32"/>
      </w:rPr>
    </w:pPr>
    <w:r w:rsidRPr="00E87DEA">
      <w:rPr>
        <w:rFonts w:ascii="Comic Sans MS" w:hAnsi="Comic Sans MS"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6CD95148" wp14:editId="3A9D550A">
          <wp:simplePos x="0" y="0"/>
          <wp:positionH relativeFrom="column">
            <wp:posOffset>4229708</wp:posOffset>
          </wp:positionH>
          <wp:positionV relativeFrom="paragraph">
            <wp:posOffset>10741</wp:posOffset>
          </wp:positionV>
          <wp:extent cx="514350" cy="611505"/>
          <wp:effectExtent l="0" t="0" r="0" b="0"/>
          <wp:wrapTight wrapText="bothSides">
            <wp:wrapPolygon edited="0">
              <wp:start x="0" y="0"/>
              <wp:lineTo x="0" y="20860"/>
              <wp:lineTo x="20800" y="20860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287A" w:rsidRPr="00E87DEA">
      <w:rPr>
        <w:rFonts w:ascii="Comic Sans MS" w:hAnsi="Comic Sans MS"/>
        <w:sz w:val="32"/>
        <w:szCs w:val="32"/>
      </w:rPr>
      <w:t xml:space="preserve">Year </w:t>
    </w:r>
    <w:r w:rsidR="00706D08" w:rsidRPr="00E87DEA">
      <w:rPr>
        <w:rFonts w:ascii="Comic Sans MS" w:hAnsi="Comic Sans MS"/>
        <w:sz w:val="32"/>
        <w:szCs w:val="32"/>
      </w:rPr>
      <w:t>4</w:t>
    </w:r>
    <w:r w:rsidR="000B287A" w:rsidRPr="00E87DEA">
      <w:rPr>
        <w:rFonts w:ascii="Comic Sans MS" w:hAnsi="Comic Sans MS"/>
        <w:sz w:val="32"/>
        <w:szCs w:val="32"/>
      </w:rPr>
      <w:t xml:space="preserve"> Curriculum Map</w:t>
    </w:r>
  </w:p>
  <w:p w14:paraId="7CE83136" w14:textId="77777777" w:rsidR="00815309" w:rsidRDefault="008153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84E"/>
    <w:multiLevelType w:val="hybridMultilevel"/>
    <w:tmpl w:val="47BED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A7F52"/>
    <w:multiLevelType w:val="hybridMultilevel"/>
    <w:tmpl w:val="7668082A"/>
    <w:lvl w:ilvl="0" w:tplc="6CFC59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C6EAC"/>
    <w:multiLevelType w:val="hybridMultilevel"/>
    <w:tmpl w:val="EA102E0E"/>
    <w:lvl w:ilvl="0" w:tplc="7EECA8D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FA5E36"/>
    <w:multiLevelType w:val="hybridMultilevel"/>
    <w:tmpl w:val="44E80BFE"/>
    <w:lvl w:ilvl="0" w:tplc="C5AE16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455B3"/>
    <w:multiLevelType w:val="hybridMultilevel"/>
    <w:tmpl w:val="85464FF4"/>
    <w:lvl w:ilvl="0" w:tplc="63E245F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C062D"/>
    <w:multiLevelType w:val="hybridMultilevel"/>
    <w:tmpl w:val="787A4376"/>
    <w:lvl w:ilvl="0" w:tplc="42AE9BB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F54"/>
    <w:rsid w:val="00002369"/>
    <w:rsid w:val="00046E10"/>
    <w:rsid w:val="00091A11"/>
    <w:rsid w:val="000B287A"/>
    <w:rsid w:val="000D40D7"/>
    <w:rsid w:val="000D7D1D"/>
    <w:rsid w:val="001115DE"/>
    <w:rsid w:val="001117F3"/>
    <w:rsid w:val="0012274A"/>
    <w:rsid w:val="00125D7F"/>
    <w:rsid w:val="001312B5"/>
    <w:rsid w:val="001662DE"/>
    <w:rsid w:val="00182611"/>
    <w:rsid w:val="00242C0B"/>
    <w:rsid w:val="0025149E"/>
    <w:rsid w:val="00253A09"/>
    <w:rsid w:val="00255AE0"/>
    <w:rsid w:val="00260131"/>
    <w:rsid w:val="002671B1"/>
    <w:rsid w:val="00270842"/>
    <w:rsid w:val="00275AD7"/>
    <w:rsid w:val="00282764"/>
    <w:rsid w:val="002A4579"/>
    <w:rsid w:val="002F40E3"/>
    <w:rsid w:val="00331CD7"/>
    <w:rsid w:val="003576A0"/>
    <w:rsid w:val="0037332D"/>
    <w:rsid w:val="003821B3"/>
    <w:rsid w:val="00392D62"/>
    <w:rsid w:val="003A0EE6"/>
    <w:rsid w:val="003E02A1"/>
    <w:rsid w:val="003E0E3F"/>
    <w:rsid w:val="00435A08"/>
    <w:rsid w:val="00452B60"/>
    <w:rsid w:val="00454F6A"/>
    <w:rsid w:val="00471D3E"/>
    <w:rsid w:val="004741B3"/>
    <w:rsid w:val="004910C9"/>
    <w:rsid w:val="004F112F"/>
    <w:rsid w:val="0052570F"/>
    <w:rsid w:val="005258B1"/>
    <w:rsid w:val="00564AFF"/>
    <w:rsid w:val="00575854"/>
    <w:rsid w:val="00580457"/>
    <w:rsid w:val="005D7159"/>
    <w:rsid w:val="006077DA"/>
    <w:rsid w:val="00636DF0"/>
    <w:rsid w:val="00640648"/>
    <w:rsid w:val="006800D8"/>
    <w:rsid w:val="006B5FA3"/>
    <w:rsid w:val="006C5D68"/>
    <w:rsid w:val="006E18AD"/>
    <w:rsid w:val="00706D08"/>
    <w:rsid w:val="007078E9"/>
    <w:rsid w:val="00732796"/>
    <w:rsid w:val="007A5F8E"/>
    <w:rsid w:val="007C7932"/>
    <w:rsid w:val="007F0695"/>
    <w:rsid w:val="00800702"/>
    <w:rsid w:val="00803B17"/>
    <w:rsid w:val="00815309"/>
    <w:rsid w:val="0081637E"/>
    <w:rsid w:val="00821CCA"/>
    <w:rsid w:val="00862709"/>
    <w:rsid w:val="00872ECD"/>
    <w:rsid w:val="008D2657"/>
    <w:rsid w:val="008D77CE"/>
    <w:rsid w:val="00904824"/>
    <w:rsid w:val="009369CB"/>
    <w:rsid w:val="00960695"/>
    <w:rsid w:val="009921C0"/>
    <w:rsid w:val="009B2D35"/>
    <w:rsid w:val="009C1362"/>
    <w:rsid w:val="009F4BE4"/>
    <w:rsid w:val="009F7DD0"/>
    <w:rsid w:val="00A0303F"/>
    <w:rsid w:val="00A0356A"/>
    <w:rsid w:val="00A0624D"/>
    <w:rsid w:val="00A21EC1"/>
    <w:rsid w:val="00A35D3B"/>
    <w:rsid w:val="00A8466C"/>
    <w:rsid w:val="00A97605"/>
    <w:rsid w:val="00AB1F11"/>
    <w:rsid w:val="00AE3F54"/>
    <w:rsid w:val="00AF194E"/>
    <w:rsid w:val="00B11017"/>
    <w:rsid w:val="00B4582E"/>
    <w:rsid w:val="00B624DC"/>
    <w:rsid w:val="00B83F03"/>
    <w:rsid w:val="00BC5327"/>
    <w:rsid w:val="00BE408A"/>
    <w:rsid w:val="00BE53B5"/>
    <w:rsid w:val="00BE5834"/>
    <w:rsid w:val="00BF5E57"/>
    <w:rsid w:val="00C15159"/>
    <w:rsid w:val="00C3146E"/>
    <w:rsid w:val="00CC48E3"/>
    <w:rsid w:val="00D511AA"/>
    <w:rsid w:val="00DA11CE"/>
    <w:rsid w:val="00DB0176"/>
    <w:rsid w:val="00DF51D1"/>
    <w:rsid w:val="00E03828"/>
    <w:rsid w:val="00E41FDB"/>
    <w:rsid w:val="00E504E4"/>
    <w:rsid w:val="00E602FA"/>
    <w:rsid w:val="00E82DF5"/>
    <w:rsid w:val="00E87DEA"/>
    <w:rsid w:val="00F108EB"/>
    <w:rsid w:val="00F1709A"/>
    <w:rsid w:val="00F615AC"/>
    <w:rsid w:val="00F63A94"/>
    <w:rsid w:val="00F90B48"/>
    <w:rsid w:val="00FA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B61E6"/>
  <w15:docId w15:val="{FE4A5822-6FCE-425C-ACFD-C13EE65A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en-GB" w:eastAsia="en-GB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pitems2">
    <w:name w:val="cap_items2"/>
    <w:basedOn w:val="DefaultParagraphFont"/>
    <w:rsid w:val="00803B17"/>
    <w:rPr>
      <w:vanish/>
      <w:webHidden w:val="0"/>
      <w:specVanish/>
    </w:rPr>
  </w:style>
  <w:style w:type="paragraph" w:styleId="Header">
    <w:name w:val="header"/>
    <w:basedOn w:val="Normal"/>
    <w:link w:val="HeaderChar"/>
    <w:uiPriority w:val="99"/>
    <w:unhideWhenUsed/>
    <w:rsid w:val="004741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41B3"/>
  </w:style>
  <w:style w:type="paragraph" w:styleId="Footer">
    <w:name w:val="footer"/>
    <w:basedOn w:val="Normal"/>
    <w:link w:val="FooterChar"/>
    <w:uiPriority w:val="99"/>
    <w:unhideWhenUsed/>
    <w:rsid w:val="004741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41B3"/>
  </w:style>
  <w:style w:type="paragraph" w:styleId="BalloonText">
    <w:name w:val="Balloon Text"/>
    <w:basedOn w:val="Normal"/>
    <w:link w:val="BalloonTextChar"/>
    <w:uiPriority w:val="99"/>
    <w:semiHidden/>
    <w:unhideWhenUsed/>
    <w:rsid w:val="004741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1B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A4579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18AD"/>
    <w:pPr>
      <w:ind w:left="720"/>
      <w:contextualSpacing/>
    </w:pPr>
  </w:style>
  <w:style w:type="paragraph" w:styleId="NoSpacing">
    <w:name w:val="No Spacing"/>
    <w:uiPriority w:val="1"/>
    <w:qFormat/>
    <w:rsid w:val="009B2D35"/>
    <w:pPr>
      <w:widowControl/>
      <w:overflowPunct/>
      <w:autoSpaceDE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Vigo Village School</Company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Leonie Bassett</dc:creator>
  <cp:lastModifiedBy>Saskia Reeves</cp:lastModifiedBy>
  <cp:revision>3</cp:revision>
  <cp:lastPrinted>2022-09-11T19:00:00Z</cp:lastPrinted>
  <dcterms:created xsi:type="dcterms:W3CDTF">2025-10-15T13:04:00Z</dcterms:created>
  <dcterms:modified xsi:type="dcterms:W3CDTF">2026-01-13T16:03:00Z</dcterms:modified>
</cp:coreProperties>
</file>